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557FA6" w:rsidRDefault="00557FA6">
      <w:pPr>
        <w:pStyle w:val="BodyText"/>
        <w:ind w:left="7351"/>
        <w:rPr>
          <w:rFonts w:ascii="Times New Roman"/>
          <w:sz w:val="20"/>
        </w:rPr>
      </w:pPr>
      <w:bookmarkStart w:id="0" w:name="_GoBack"/>
      <w:bookmarkEnd w:id="0"/>
    </w:p>
    <w:p w14:paraId="0A37501D" w14:textId="77777777" w:rsidR="00E63317" w:rsidRDefault="00E63317" w:rsidP="00E63317">
      <w:pPr>
        <w:pStyle w:val="Title"/>
        <w:ind w:right="3010" w:hanging="4066"/>
        <w:jc w:val="left"/>
      </w:pPr>
      <w:r>
        <w:rPr>
          <w:noProof/>
        </w:rPr>
        <w:drawing>
          <wp:inline distT="0" distB="0" distL="0" distR="0" wp14:anchorId="0AC45B8C" wp14:editId="5A796EE4">
            <wp:extent cx="1280160" cy="12801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9C935" w14:textId="77777777" w:rsidR="00557FA6" w:rsidRDefault="002228DE" w:rsidP="00E63317">
      <w:pPr>
        <w:pStyle w:val="Title"/>
        <w:ind w:right="940"/>
        <w:jc w:val="left"/>
      </w:pPr>
      <w:r>
        <w:t xml:space="preserve">2021 ANNUAL PLANNING MEETING </w:t>
      </w:r>
      <w:r w:rsidR="00E63317">
        <w:t>ITINERARY</w:t>
      </w:r>
    </w:p>
    <w:p w14:paraId="5DAB6C7B" w14:textId="77777777" w:rsidR="00557FA6" w:rsidRDefault="00557FA6">
      <w:pPr>
        <w:pStyle w:val="BodyText"/>
        <w:rPr>
          <w:b/>
          <w:sz w:val="28"/>
        </w:rPr>
      </w:pPr>
    </w:p>
    <w:p w14:paraId="02EB378F" w14:textId="77777777" w:rsidR="00557FA6" w:rsidRDefault="00557FA6">
      <w:pPr>
        <w:pStyle w:val="BodyText"/>
        <w:rPr>
          <w:b/>
          <w:sz w:val="22"/>
        </w:rPr>
      </w:pPr>
    </w:p>
    <w:p w14:paraId="2BD4DF08" w14:textId="77777777" w:rsidR="002228DE" w:rsidRDefault="002228DE" w:rsidP="002228DE">
      <w:pPr>
        <w:spacing w:before="1" w:line="360" w:lineRule="auto"/>
        <w:ind w:left="120" w:right="7510"/>
        <w:rPr>
          <w:b/>
          <w:spacing w:val="-52"/>
          <w:sz w:val="24"/>
        </w:rPr>
      </w:pPr>
      <w:r>
        <w:rPr>
          <w:b/>
          <w:sz w:val="24"/>
        </w:rPr>
        <w:t>Tuesday, July 6</w:t>
      </w:r>
      <w:r w:rsidR="00E63317">
        <w:rPr>
          <w:b/>
          <w:spacing w:val="-52"/>
          <w:sz w:val="24"/>
        </w:rPr>
        <w:t xml:space="preserve"> </w:t>
      </w:r>
    </w:p>
    <w:p w14:paraId="10A1A125" w14:textId="77777777" w:rsidR="00557FA6" w:rsidRDefault="002228DE" w:rsidP="002228DE">
      <w:pPr>
        <w:spacing w:before="1" w:line="360" w:lineRule="auto"/>
        <w:ind w:left="120" w:right="6700"/>
        <w:rPr>
          <w:sz w:val="24"/>
        </w:rPr>
      </w:pPr>
      <w:r>
        <w:rPr>
          <w:b/>
          <w:sz w:val="24"/>
        </w:rPr>
        <w:t xml:space="preserve">Regular Board meeting </w:t>
      </w:r>
      <w:r w:rsidRPr="002228DE">
        <w:rPr>
          <w:sz w:val="24"/>
        </w:rPr>
        <w:t>–</w:t>
      </w:r>
      <w:r>
        <w:rPr>
          <w:b/>
          <w:sz w:val="24"/>
        </w:rPr>
        <w:t xml:space="preserve"> </w:t>
      </w:r>
      <w:r>
        <w:rPr>
          <w:sz w:val="24"/>
        </w:rPr>
        <w:t>10</w:t>
      </w:r>
      <w:r w:rsidR="00E63317">
        <w:rPr>
          <w:sz w:val="24"/>
        </w:rPr>
        <w:t>:00</w:t>
      </w:r>
      <w:r w:rsidR="00E63317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am </w:t>
      </w:r>
      <w:r w:rsidR="00E63317">
        <w:rPr>
          <w:sz w:val="24"/>
        </w:rPr>
        <w:t xml:space="preserve">– </w:t>
      </w:r>
      <w:r>
        <w:rPr>
          <w:sz w:val="24"/>
        </w:rPr>
        <w:t>noon</w:t>
      </w:r>
    </w:p>
    <w:p w14:paraId="6A05A809" w14:textId="77777777" w:rsidR="002228DE" w:rsidRDefault="002228DE">
      <w:pPr>
        <w:pStyle w:val="Heading1"/>
        <w:spacing w:line="292" w:lineRule="exact"/>
      </w:pPr>
    </w:p>
    <w:p w14:paraId="54E3B884" w14:textId="77777777" w:rsidR="00557FA6" w:rsidRPr="002228DE" w:rsidRDefault="002228DE">
      <w:pPr>
        <w:pStyle w:val="Heading1"/>
        <w:spacing w:line="292" w:lineRule="exact"/>
        <w:rPr>
          <w:b w:val="0"/>
        </w:rPr>
      </w:pPr>
      <w:r>
        <w:t xml:space="preserve">Board work session </w:t>
      </w:r>
      <w:r w:rsidRPr="002228DE">
        <w:rPr>
          <w:b w:val="0"/>
        </w:rPr>
        <w:t>–</w:t>
      </w:r>
      <w:r>
        <w:t xml:space="preserve"> </w:t>
      </w:r>
      <w:r>
        <w:rPr>
          <w:b w:val="0"/>
        </w:rPr>
        <w:t>1:00 – 4:00 pm</w:t>
      </w:r>
    </w:p>
    <w:p w14:paraId="5CEC576C" w14:textId="77777777" w:rsidR="00557FA6" w:rsidRDefault="002228DE">
      <w:pPr>
        <w:pStyle w:val="BodyText"/>
        <w:spacing w:line="292" w:lineRule="exact"/>
        <w:ind w:left="120"/>
      </w:pPr>
      <w:r>
        <w:t>1:00-1:30</w:t>
      </w:r>
      <w:r w:rsidR="00E63317">
        <w:t xml:space="preserve"> pm</w:t>
      </w:r>
      <w:r>
        <w:t xml:space="preserve"> – Introductions and Team Building Activities</w:t>
      </w:r>
    </w:p>
    <w:p w14:paraId="282C8A84" w14:textId="77777777" w:rsidR="002228DE" w:rsidRDefault="002228DE">
      <w:pPr>
        <w:pStyle w:val="BodyText"/>
        <w:spacing w:line="292" w:lineRule="exact"/>
        <w:ind w:left="120"/>
      </w:pPr>
      <w:r>
        <w:t xml:space="preserve">1:30-2:00 pm </w:t>
      </w:r>
      <w:r w:rsidR="00E63317">
        <w:t>–</w:t>
      </w:r>
      <w:r>
        <w:t xml:space="preserve"> </w:t>
      </w:r>
      <w:r w:rsidR="00E63317">
        <w:t>Board meeting agreements – review, update</w:t>
      </w:r>
    </w:p>
    <w:p w14:paraId="2FC68574" w14:textId="77777777" w:rsidR="00E63317" w:rsidRDefault="00E63317">
      <w:pPr>
        <w:pStyle w:val="BodyText"/>
        <w:spacing w:line="292" w:lineRule="exact"/>
        <w:ind w:left="120"/>
      </w:pPr>
      <w:r>
        <w:t>2:00-2:30 pm – Director’s evaluation process – forms and goal setting</w:t>
      </w:r>
    </w:p>
    <w:p w14:paraId="43856722" w14:textId="77777777" w:rsidR="00E63317" w:rsidRDefault="00E63317">
      <w:pPr>
        <w:pStyle w:val="BodyText"/>
        <w:spacing w:line="292" w:lineRule="exact"/>
        <w:ind w:left="120"/>
      </w:pPr>
      <w:r>
        <w:t xml:space="preserve">2:30-2:45 pm – Break </w:t>
      </w:r>
    </w:p>
    <w:p w14:paraId="5A564135" w14:textId="5604DA59" w:rsidR="00E63317" w:rsidRDefault="00E63317">
      <w:pPr>
        <w:pStyle w:val="BodyText"/>
        <w:spacing w:line="292" w:lineRule="exact"/>
        <w:ind w:left="120"/>
      </w:pPr>
      <w:r>
        <w:t>2:45-4:</w:t>
      </w:r>
      <w:r w:rsidR="52507837">
        <w:t>30</w:t>
      </w:r>
      <w:r>
        <w:t xml:space="preserve"> – SDAO training with Mark Knudson</w:t>
      </w:r>
    </w:p>
    <w:p w14:paraId="5A39BBE3" w14:textId="77777777" w:rsidR="00E63317" w:rsidRDefault="00E63317">
      <w:pPr>
        <w:pStyle w:val="BodyText"/>
        <w:spacing w:line="292" w:lineRule="exact"/>
        <w:ind w:left="120"/>
      </w:pPr>
    </w:p>
    <w:p w14:paraId="4EDDAABA" w14:textId="77777777" w:rsidR="00E63317" w:rsidRDefault="00E63317">
      <w:pPr>
        <w:pStyle w:val="BodyText"/>
        <w:spacing w:line="292" w:lineRule="exact"/>
        <w:ind w:left="120"/>
        <w:rPr>
          <w:b/>
        </w:rPr>
      </w:pPr>
      <w:r>
        <w:rPr>
          <w:b/>
        </w:rPr>
        <w:t>Wednesday, July 7</w:t>
      </w:r>
    </w:p>
    <w:p w14:paraId="507CA7A8" w14:textId="77777777" w:rsidR="00E63317" w:rsidRDefault="00E63317">
      <w:pPr>
        <w:pStyle w:val="BodyText"/>
        <w:spacing w:line="292" w:lineRule="exact"/>
        <w:ind w:left="120"/>
      </w:pPr>
      <w:r>
        <w:rPr>
          <w:b/>
        </w:rPr>
        <w:t>Board Work Session Day 2</w:t>
      </w:r>
      <w:r>
        <w:t xml:space="preserve"> – 10:00 am-4:30 pm</w:t>
      </w:r>
    </w:p>
    <w:p w14:paraId="46A38F2D" w14:textId="77777777" w:rsidR="00E63317" w:rsidRDefault="00E63317">
      <w:pPr>
        <w:pStyle w:val="BodyText"/>
        <w:spacing w:line="292" w:lineRule="exact"/>
        <w:ind w:left="120"/>
      </w:pPr>
      <w:r w:rsidRPr="00E63317">
        <w:t>10:</w:t>
      </w:r>
      <w:r>
        <w:t>00-10:30 am – Gather and summarize day one</w:t>
      </w:r>
    </w:p>
    <w:p w14:paraId="542686CF" w14:textId="779A8B69" w:rsidR="00E63317" w:rsidRDefault="00E63317">
      <w:pPr>
        <w:pStyle w:val="BodyText"/>
        <w:spacing w:line="292" w:lineRule="exact"/>
        <w:ind w:left="120"/>
      </w:pPr>
      <w:r>
        <w:t xml:space="preserve">10:30-11:30 am – Board </w:t>
      </w:r>
      <w:r w:rsidR="31A2EAD0">
        <w:t>Self-E</w:t>
      </w:r>
      <w:r>
        <w:t>valuation</w:t>
      </w:r>
      <w:r w:rsidR="07A0F1DD">
        <w:t xml:space="preserve"> Process</w:t>
      </w:r>
    </w:p>
    <w:p w14:paraId="36EE94E3" w14:textId="77777777" w:rsidR="00E63317" w:rsidRDefault="00E63317">
      <w:pPr>
        <w:pStyle w:val="BodyText"/>
        <w:spacing w:line="292" w:lineRule="exact"/>
        <w:ind w:left="120"/>
      </w:pPr>
      <w:r>
        <w:t xml:space="preserve">11:30-12:30 pm – Lunch </w:t>
      </w:r>
    </w:p>
    <w:p w14:paraId="43A0FF63" w14:textId="1096E224" w:rsidR="00E63317" w:rsidRDefault="00E63317">
      <w:pPr>
        <w:pStyle w:val="BodyText"/>
        <w:spacing w:line="292" w:lineRule="exact"/>
        <w:ind w:left="120"/>
      </w:pPr>
      <w:r>
        <w:t>12:30-2:30 pm – Review Strategic Roadmap &amp; Strategic Plan</w:t>
      </w:r>
      <w:r w:rsidR="10C59CE2">
        <w:t xml:space="preserve"> </w:t>
      </w:r>
    </w:p>
    <w:p w14:paraId="2F8CC05E" w14:textId="42856988" w:rsidR="00E63317" w:rsidRDefault="00E63317">
      <w:pPr>
        <w:pStyle w:val="BodyText"/>
        <w:spacing w:line="292" w:lineRule="exact"/>
        <w:ind w:left="120"/>
      </w:pPr>
      <w:r>
        <w:t xml:space="preserve">2:30-2:45 pm – Break </w:t>
      </w:r>
    </w:p>
    <w:p w14:paraId="10C7EBCC" w14:textId="77777777" w:rsidR="00E63317" w:rsidRPr="00E63317" w:rsidRDefault="00E63317">
      <w:pPr>
        <w:pStyle w:val="BodyText"/>
        <w:spacing w:line="292" w:lineRule="exact"/>
        <w:ind w:left="120"/>
      </w:pPr>
      <w:r>
        <w:t>2:45-4:30 pm – Strategic Planning process</w:t>
      </w:r>
    </w:p>
    <w:p w14:paraId="41C8F396" w14:textId="77777777" w:rsidR="00557FA6" w:rsidRDefault="00557FA6">
      <w:pPr>
        <w:pStyle w:val="BodyText"/>
      </w:pPr>
    </w:p>
    <w:p w14:paraId="0E3E5CFD" w14:textId="329499A2" w:rsidR="13D21E06" w:rsidRDefault="13D21E06" w:rsidP="13D21E06"/>
    <w:p w14:paraId="60061E4C" w14:textId="77777777" w:rsidR="00557FA6" w:rsidRDefault="00557FA6">
      <w:pPr>
        <w:tabs>
          <w:tab w:val="left" w:pos="8320"/>
        </w:tabs>
        <w:spacing w:before="57"/>
        <w:ind w:left="120"/>
      </w:pPr>
    </w:p>
    <w:sectPr w:rsidR="00557FA6">
      <w:type w:val="continuous"/>
      <w:pgSz w:w="12240" w:h="15840"/>
      <w:pgMar w:top="2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F6977"/>
    <w:multiLevelType w:val="hybridMultilevel"/>
    <w:tmpl w:val="89422E80"/>
    <w:lvl w:ilvl="0" w:tplc="4D62186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E6A799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74FEAF96">
      <w:numFmt w:val="bullet"/>
      <w:lvlText w:val="•"/>
      <w:lvlJc w:val="left"/>
      <w:pPr>
        <w:ind w:left="2291" w:hanging="360"/>
      </w:pPr>
      <w:rPr>
        <w:rFonts w:hint="default"/>
      </w:rPr>
    </w:lvl>
    <w:lvl w:ilvl="3" w:tplc="AAFCF0EC"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213A19D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A18AA9DE">
      <w:numFmt w:val="bullet"/>
      <w:lvlText w:val="•"/>
      <w:lvlJc w:val="left"/>
      <w:pPr>
        <w:ind w:left="5564" w:hanging="360"/>
      </w:pPr>
      <w:rPr>
        <w:rFonts w:hint="default"/>
      </w:rPr>
    </w:lvl>
    <w:lvl w:ilvl="6" w:tplc="2D6E3440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FD485910">
      <w:numFmt w:val="bullet"/>
      <w:lvlText w:val="•"/>
      <w:lvlJc w:val="left"/>
      <w:pPr>
        <w:ind w:left="7746" w:hanging="360"/>
      </w:pPr>
      <w:rPr>
        <w:rFonts w:hint="default"/>
      </w:rPr>
    </w:lvl>
    <w:lvl w:ilvl="8" w:tplc="2C5046CA">
      <w:numFmt w:val="bullet"/>
      <w:lvlText w:val="•"/>
      <w:lvlJc w:val="left"/>
      <w:pPr>
        <w:ind w:left="883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7FA6"/>
    <w:rsid w:val="002228DE"/>
    <w:rsid w:val="00557FA6"/>
    <w:rsid w:val="00C23ACB"/>
    <w:rsid w:val="00E63317"/>
    <w:rsid w:val="0514029E"/>
    <w:rsid w:val="06AFD2FF"/>
    <w:rsid w:val="07A0F1DD"/>
    <w:rsid w:val="09E773C1"/>
    <w:rsid w:val="10C59CE2"/>
    <w:rsid w:val="13D21E06"/>
    <w:rsid w:val="15C0F8FF"/>
    <w:rsid w:val="1FC6C181"/>
    <w:rsid w:val="247F1467"/>
    <w:rsid w:val="31A2EAD0"/>
    <w:rsid w:val="3B9D422C"/>
    <w:rsid w:val="4587EC71"/>
    <w:rsid w:val="52507837"/>
    <w:rsid w:val="6A2041C0"/>
    <w:rsid w:val="7047D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2070"/>
  <w15:docId w15:val="{A8C7B5E9-C247-44A0-813E-FDDC5AB9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0"/>
      <w:ind w:left="4336" w:right="431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245500666FB40806B0949814A154E" ma:contentTypeVersion="13" ma:contentTypeDescription="Create a new document." ma:contentTypeScope="" ma:versionID="7e6d1d8d230060edb72b7ea35bd1483d">
  <xsd:schema xmlns:xsd="http://www.w3.org/2001/XMLSchema" xmlns:xs="http://www.w3.org/2001/XMLSchema" xmlns:p="http://schemas.microsoft.com/office/2006/metadata/properties" xmlns:ns2="d84d086c-e648-431c-9304-6e3b99a08fa1" xmlns:ns3="3db02dcf-f378-48ab-8c99-9cdfe3c06be6" targetNamespace="http://schemas.microsoft.com/office/2006/metadata/properties" ma:root="true" ma:fieldsID="394c10e3652386ca6aa085da35937124" ns2:_="" ns3:_="">
    <xsd:import namespace="d84d086c-e648-431c-9304-6e3b99a08fa1"/>
    <xsd:import namespace="3db02dcf-f378-48ab-8c99-9cdfe3c06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d086c-e648-431c-9304-6e3b99a08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02dcf-f378-48ab-8c99-9cdfe3c06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935F0-1DEC-480E-AA2C-4816080B956F}">
  <ds:schemaRefs>
    <ds:schemaRef ds:uri="d84d086c-e648-431c-9304-6e3b99a08fa1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3db02dcf-f378-48ab-8c99-9cdfe3c06be6"/>
  </ds:schemaRefs>
</ds:datastoreItem>
</file>

<file path=customXml/itemProps2.xml><?xml version="1.0" encoding="utf-8"?>
<ds:datastoreItem xmlns:ds="http://schemas.openxmlformats.org/officeDocument/2006/customXml" ds:itemID="{4B885595-E0D3-4969-B394-D9CAFCD13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2B527-E4C1-4716-B98E-A9B777532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d086c-e648-431c-9304-6e3b99a08fa1"/>
    <ds:schemaRef ds:uri="3db02dcf-f378-48ab-8c99-9cdfe3c06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Molinsky</dc:creator>
  <cp:lastModifiedBy>Daisy Fields</cp:lastModifiedBy>
  <cp:revision>2</cp:revision>
  <dcterms:created xsi:type="dcterms:W3CDTF">2021-07-01T16:28:00Z</dcterms:created>
  <dcterms:modified xsi:type="dcterms:W3CDTF">2021-07-01T16:28:00Z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2021-06-24T00:00:00Z</vt:filetime>
  </property>
  <property fmtid="{D5CDD505-2E9C-101B-9397-08002B2CF9AE}" pid="5" name="ContentTypeId">
    <vt:lpwstr>0x010100884245500666FB40806B0949814A154E</vt:lpwstr>
  </property>
</Properties>
</file>